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B389A2" wp14:editId="37B3CEEA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137F7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A572FC" w:rsidRDefault="00A572FC" w:rsidP="00A572FC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A572FC">
              <w:rPr>
                <w:sz w:val="28"/>
                <w:szCs w:val="28"/>
              </w:rPr>
              <w:t>22.04.20</w:t>
            </w:r>
            <w:bookmarkStart w:id="0" w:name="_GoBack"/>
            <w:bookmarkEnd w:id="0"/>
            <w:r w:rsidRPr="00A572FC">
              <w:rPr>
                <w:sz w:val="28"/>
                <w:szCs w:val="28"/>
              </w:rPr>
              <w:t>20</w:t>
            </w:r>
          </w:p>
        </w:tc>
        <w:tc>
          <w:tcPr>
            <w:tcW w:w="1814" w:type="dxa"/>
          </w:tcPr>
          <w:p w:rsidR="00E137F7" w:rsidRPr="00A572FC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A572FC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A572FC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A572FC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A572FC" w:rsidRDefault="00A572FC" w:rsidP="00A572FC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A572FC">
              <w:rPr>
                <w:sz w:val="28"/>
                <w:szCs w:val="28"/>
              </w:rPr>
              <w:t>202-П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Кировской области от 11.09.2015 № 59/559</w:t>
      </w:r>
    </w:p>
    <w:p w:rsidR="00E137F7" w:rsidRPr="00E137F7" w:rsidRDefault="00E137F7" w:rsidP="00E137F7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E137F7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  <w:t xml:space="preserve">Внести в постановление Правительства Кировской области  </w:t>
      </w:r>
      <w:r>
        <w:rPr>
          <w:sz w:val="28"/>
          <w:szCs w:val="28"/>
        </w:rPr>
        <w:br/>
      </w:r>
      <w:r w:rsidRPr="00E137F7">
        <w:rPr>
          <w:sz w:val="28"/>
          <w:szCs w:val="28"/>
        </w:rPr>
        <w:t xml:space="preserve">от 11.09.2015 № 59/559 «Об утверждении административных регламентов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государственных услуг </w:t>
      </w:r>
      <w:r w:rsidR="00737A82">
        <w:rPr>
          <w:sz w:val="28"/>
          <w:szCs w:val="28"/>
        </w:rPr>
        <w:br/>
      </w:r>
      <w:r w:rsidRPr="00E137F7">
        <w:rPr>
          <w:sz w:val="28"/>
          <w:szCs w:val="28"/>
        </w:rPr>
        <w:t>в сфере земельных отношений» следующие изменения:</w:t>
      </w:r>
    </w:p>
    <w:p w:rsidR="00E137F7" w:rsidRPr="00E137F7" w:rsidRDefault="00E137F7" w:rsidP="00E137F7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1.1.</w:t>
      </w:r>
      <w:r w:rsidRPr="00E137F7">
        <w:rPr>
          <w:sz w:val="28"/>
          <w:szCs w:val="28"/>
        </w:rP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Pr="00E137F7">
        <w:rPr>
          <w:sz w:val="28"/>
          <w:szCs w:val="28"/>
        </w:rPr>
        <w:br/>
        <w:t xml:space="preserve">и инвестиционной политики Кировской области государственной услуги «Предоставление земельных участков из земель, находящихся </w:t>
      </w:r>
      <w:r w:rsidRPr="00E137F7">
        <w:rPr>
          <w:sz w:val="28"/>
          <w:szCs w:val="28"/>
        </w:rPr>
        <w:br/>
        <w:t>в собственности Кировской области, на которых расположены здания, сооружения, в аренду, постоянное (бессрочное) пользование, безвозмездное пользование, собственность» (далее – Административный регламент), утвержденном вышеуказанным постановлением, согласно приложению № 1.</w:t>
      </w:r>
    </w:p>
    <w:p w:rsidR="00E137F7" w:rsidRPr="00E137F7" w:rsidRDefault="00E137F7" w:rsidP="00E137F7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3328AE">
        <w:rPr>
          <w:sz w:val="28"/>
          <w:szCs w:val="28"/>
        </w:rPr>
        <w:t>2</w:t>
      </w:r>
      <w:r w:rsidRPr="00E137F7">
        <w:rPr>
          <w:sz w:val="28"/>
          <w:szCs w:val="28"/>
        </w:rPr>
        <w:t>.</w:t>
      </w:r>
      <w:r w:rsidRPr="00E137F7">
        <w:rPr>
          <w:sz w:val="28"/>
          <w:szCs w:val="28"/>
        </w:rP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Pr="00E137F7">
        <w:rPr>
          <w:sz w:val="28"/>
          <w:szCs w:val="28"/>
        </w:rPr>
        <w:br/>
        <w:t xml:space="preserve">и инвестиционной политики Кировской области государственной услуги «Предоставление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</w:t>
      </w:r>
      <w:r w:rsidRPr="00E137F7">
        <w:rPr>
          <w:sz w:val="28"/>
          <w:szCs w:val="28"/>
        </w:rPr>
        <w:br/>
        <w:t xml:space="preserve">и крестьянским (фермерским) хозяйствам для осуществления крестьянским (фермерским) хозяйством его деятельности» (далее – Административный </w:t>
      </w:r>
      <w:r w:rsidRPr="00E137F7">
        <w:rPr>
          <w:sz w:val="28"/>
          <w:szCs w:val="28"/>
        </w:rPr>
        <w:lastRenderedPageBreak/>
        <w:t>регламент), утвержденном вышеуказанным постановлением, согласно приложению № 2.</w:t>
      </w:r>
    </w:p>
    <w:p w:rsidR="00E137F7" w:rsidRPr="00E137F7" w:rsidRDefault="00E137F7" w:rsidP="00E137F7">
      <w:pPr>
        <w:tabs>
          <w:tab w:val="left" w:pos="1276"/>
        </w:tabs>
        <w:spacing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3328AE">
        <w:rPr>
          <w:sz w:val="28"/>
          <w:szCs w:val="28"/>
        </w:rPr>
        <w:t>3</w:t>
      </w:r>
      <w:r w:rsidRPr="00E137F7">
        <w:rPr>
          <w:sz w:val="28"/>
          <w:szCs w:val="28"/>
        </w:rPr>
        <w:t>.</w:t>
      </w:r>
      <w:r w:rsidRPr="00E137F7">
        <w:rPr>
          <w:sz w:val="28"/>
          <w:szCs w:val="28"/>
        </w:rPr>
        <w:tab/>
        <w:t xml:space="preserve">Утвердить изменения в Административном регламенте предоставления министерством имущественных отношений </w:t>
      </w:r>
      <w:r w:rsidRPr="00E137F7">
        <w:rPr>
          <w:sz w:val="28"/>
          <w:szCs w:val="28"/>
        </w:rPr>
        <w:br/>
        <w:t>и инвестиционной политики Кировской области государственной услуги «Прием заявлений и выдача документов о согласовании проектов границ земельных участков» (далее – Административный регламент), утвержденном вышеуказанным постановлением, согласно приложению № 3.</w:t>
      </w:r>
    </w:p>
    <w:p w:rsidR="00E137F7" w:rsidRPr="00E137F7" w:rsidRDefault="00E137F7" w:rsidP="009C39D1">
      <w:pPr>
        <w:tabs>
          <w:tab w:val="left" w:pos="1276"/>
        </w:tabs>
        <w:spacing w:after="720" w:line="42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137F7" w:rsidP="00E137F7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E137F7" w:rsidRPr="00E137F7" w:rsidRDefault="00AB76E6" w:rsidP="00AB76E6">
      <w:pPr>
        <w:tabs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9C39D1">
        <w:rPr>
          <w:sz w:val="28"/>
          <w:szCs w:val="28"/>
        </w:rPr>
        <w:t>А.А</w:t>
      </w:r>
      <w:r w:rsidR="00E137F7"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</w:p>
    <w:sectPr w:rsidR="00E137F7" w:rsidRPr="00E137F7" w:rsidSect="009471F2">
      <w:headerReference w:type="default" r:id="rId8"/>
      <w:headerReference w:type="first" r:id="rId9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EC" w:rsidRDefault="001303EC">
      <w:r>
        <w:separator/>
      </w:r>
    </w:p>
  </w:endnote>
  <w:endnote w:type="continuationSeparator" w:id="0">
    <w:p w:rsidR="001303EC" w:rsidRDefault="0013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EC" w:rsidRDefault="001303EC">
      <w:r>
        <w:separator/>
      </w:r>
    </w:p>
  </w:footnote>
  <w:footnote w:type="continuationSeparator" w:id="0">
    <w:p w:rsidR="001303EC" w:rsidRDefault="0013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3328A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AB76E6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31BFFD7D" wp14:editId="2D6C64ED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1303EC"/>
    <w:rsid w:val="003328AE"/>
    <w:rsid w:val="003460DE"/>
    <w:rsid w:val="003A0865"/>
    <w:rsid w:val="003F3C7E"/>
    <w:rsid w:val="00464E66"/>
    <w:rsid w:val="004E51E5"/>
    <w:rsid w:val="00694098"/>
    <w:rsid w:val="006D3DB7"/>
    <w:rsid w:val="006E09AF"/>
    <w:rsid w:val="00737A82"/>
    <w:rsid w:val="007908A6"/>
    <w:rsid w:val="008141CB"/>
    <w:rsid w:val="00897E49"/>
    <w:rsid w:val="008B21EC"/>
    <w:rsid w:val="008E006C"/>
    <w:rsid w:val="008E36C8"/>
    <w:rsid w:val="009471F2"/>
    <w:rsid w:val="009C39D1"/>
    <w:rsid w:val="009E1F40"/>
    <w:rsid w:val="00A572FC"/>
    <w:rsid w:val="00AB76E6"/>
    <w:rsid w:val="00B722DD"/>
    <w:rsid w:val="00B93236"/>
    <w:rsid w:val="00BC2B52"/>
    <w:rsid w:val="00D030E9"/>
    <w:rsid w:val="00D7649A"/>
    <w:rsid w:val="00D96FD3"/>
    <w:rsid w:val="00DA18E1"/>
    <w:rsid w:val="00DB66A7"/>
    <w:rsid w:val="00E137F7"/>
    <w:rsid w:val="00EC1336"/>
    <w:rsid w:val="00EE6557"/>
    <w:rsid w:val="00F10DAF"/>
    <w:rsid w:val="00F12715"/>
    <w:rsid w:val="00F16E6C"/>
    <w:rsid w:val="00F776A1"/>
    <w:rsid w:val="00F8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CF5D-9C9F-4923-A46F-655B64E3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5</cp:revision>
  <cp:lastPrinted>2019-09-25T16:37:00Z</cp:lastPrinted>
  <dcterms:created xsi:type="dcterms:W3CDTF">2020-04-23T11:58:00Z</dcterms:created>
  <dcterms:modified xsi:type="dcterms:W3CDTF">2020-04-23T12:11:00Z</dcterms:modified>
</cp:coreProperties>
</file>